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黑体" w:hAnsi="宋体" w:eastAsia="黑体"/>
          <w:b/>
          <w:color w:val="000000"/>
          <w:sz w:val="44"/>
          <w:szCs w:val="44"/>
        </w:rPr>
      </w:pPr>
      <w:bookmarkStart w:id="0" w:name="baidusnap0"/>
      <w:bookmarkEnd w:id="0"/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bookmarkStart w:id="1" w:name="_GoBack"/>
      <w:r>
        <w:rPr>
          <w:rFonts w:hint="eastAsia" w:ascii="黑体" w:hAnsi="宋体" w:eastAsia="黑体"/>
          <w:b/>
          <w:color w:val="000000"/>
          <w:sz w:val="44"/>
          <w:szCs w:val="44"/>
        </w:rPr>
        <w:t>黄石市“文明餐桌行动”服务规范用语</w:t>
      </w:r>
    </w:p>
    <w:bookmarkEnd w:id="1"/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一、引导顾客就位时或就坐后的服务用语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欢迎光临文明餐桌行动创建店。</w:t>
      </w:r>
    </w:p>
    <w:p>
      <w:pPr>
        <w:adjustRightInd w:val="0"/>
        <w:snapToGrid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二、点餐过程中的服务用语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您好，欢迎参加黄石市文明餐桌行动。本店承诺：不误导您超量点餐；主动提醒您的点餐分量是否足够；如您需要打包，我们将免费提供餐盒；请千万不要酒后驾车。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如果您喜欢我们的菜品，吃得干干净净，或者打包，我们将送给您一份意外惊喜。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您点的菜品大致够了，可以先吃着，不够再点。</w:t>
      </w:r>
    </w:p>
    <w:p>
      <w:pPr>
        <w:adjustRightInd w:val="0"/>
        <w:snapToGrid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三、顾客就餐完毕后的服务用语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感谢大家吃得这么干净，这是对我们最大的鼓励。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您好，你需要打包吗？我们将为您免费提供餐盒。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您是自己开车吗？请千万不要酒后驾车。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701" w:bottom="158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粗黑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758" w:y="-398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- 7 -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80AF2"/>
    <w:rsid w:val="69080A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2016-06-29T01:51:00Z</dcterms:created>
  <dc:creator>Administrator</dc:creator>
  <cp:lastModifiedBy>Administrator</cp:lastModifiedBy>
  <dcterms:modified xsi:type="dcterms:W3CDTF">2016-06-29T01:52:26Z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